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FDA" w:rsidRDefault="007E7684">
      <w:r w:rsidRPr="007E7684">
        <w:rPr>
          <w:color w:val="00FF0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97.5pt;height:102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Decade Wiki Project&#10;1920's to 1980's"/>
          </v:shape>
        </w:pict>
      </w:r>
    </w:p>
    <w:p w:rsidR="006C238E" w:rsidRDefault="006C238E" w:rsidP="006C238E">
      <w:pPr>
        <w:jc w:val="center"/>
        <w:rPr>
          <w:sz w:val="40"/>
          <w:szCs w:val="32"/>
        </w:rPr>
      </w:pPr>
      <w:r w:rsidRPr="006C238E">
        <w:rPr>
          <w:sz w:val="40"/>
          <w:szCs w:val="32"/>
        </w:rPr>
        <w:t>Rubric</w:t>
      </w:r>
    </w:p>
    <w:tbl>
      <w:tblPr>
        <w:tblStyle w:val="TableGrid"/>
        <w:tblW w:w="10710" w:type="dxa"/>
        <w:tblInd w:w="-432" w:type="dxa"/>
        <w:tblLook w:val="04A0"/>
      </w:tblPr>
      <w:tblGrid>
        <w:gridCol w:w="2082"/>
        <w:gridCol w:w="9"/>
        <w:gridCol w:w="1595"/>
        <w:gridCol w:w="1583"/>
        <w:gridCol w:w="7"/>
        <w:gridCol w:w="1576"/>
        <w:gridCol w:w="1583"/>
        <w:gridCol w:w="7"/>
        <w:gridCol w:w="2268"/>
      </w:tblGrid>
      <w:tr w:rsidR="0071332C" w:rsidTr="00A8597A">
        <w:tc>
          <w:tcPr>
            <w:tcW w:w="2091" w:type="dxa"/>
            <w:gridSpan w:val="2"/>
          </w:tcPr>
          <w:p w:rsidR="006C238E" w:rsidRPr="00AA79FD" w:rsidRDefault="00AA79FD" w:rsidP="007133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Grade</w:t>
            </w:r>
          </w:p>
        </w:tc>
        <w:tc>
          <w:tcPr>
            <w:tcW w:w="1595" w:type="dxa"/>
          </w:tcPr>
          <w:p w:rsidR="006C238E" w:rsidRDefault="006C238E" w:rsidP="0071332C">
            <w:pPr>
              <w:jc w:val="center"/>
              <w:rPr>
                <w:sz w:val="40"/>
                <w:szCs w:val="32"/>
              </w:rPr>
            </w:pPr>
            <w:r>
              <w:rPr>
                <w:sz w:val="40"/>
                <w:szCs w:val="32"/>
              </w:rPr>
              <w:t>4</w:t>
            </w:r>
          </w:p>
        </w:tc>
        <w:tc>
          <w:tcPr>
            <w:tcW w:w="1583" w:type="dxa"/>
          </w:tcPr>
          <w:p w:rsidR="006C238E" w:rsidRDefault="006C238E" w:rsidP="0071332C">
            <w:pPr>
              <w:jc w:val="center"/>
              <w:rPr>
                <w:sz w:val="40"/>
                <w:szCs w:val="32"/>
              </w:rPr>
            </w:pPr>
            <w:r>
              <w:rPr>
                <w:sz w:val="40"/>
                <w:szCs w:val="32"/>
              </w:rPr>
              <w:t>3</w:t>
            </w:r>
          </w:p>
        </w:tc>
        <w:tc>
          <w:tcPr>
            <w:tcW w:w="1583" w:type="dxa"/>
            <w:gridSpan w:val="2"/>
          </w:tcPr>
          <w:p w:rsidR="006C238E" w:rsidRDefault="006C238E" w:rsidP="0071332C">
            <w:pPr>
              <w:jc w:val="center"/>
              <w:rPr>
                <w:sz w:val="40"/>
                <w:szCs w:val="32"/>
              </w:rPr>
            </w:pPr>
            <w:r>
              <w:rPr>
                <w:sz w:val="40"/>
                <w:szCs w:val="32"/>
              </w:rPr>
              <w:t>2</w:t>
            </w:r>
          </w:p>
        </w:tc>
        <w:tc>
          <w:tcPr>
            <w:tcW w:w="1583" w:type="dxa"/>
          </w:tcPr>
          <w:p w:rsidR="006C238E" w:rsidRDefault="006C238E" w:rsidP="0071332C">
            <w:pPr>
              <w:jc w:val="center"/>
              <w:rPr>
                <w:sz w:val="40"/>
                <w:szCs w:val="32"/>
              </w:rPr>
            </w:pPr>
            <w:r>
              <w:rPr>
                <w:sz w:val="40"/>
                <w:szCs w:val="32"/>
              </w:rPr>
              <w:t>1</w:t>
            </w:r>
          </w:p>
        </w:tc>
        <w:tc>
          <w:tcPr>
            <w:tcW w:w="2275" w:type="dxa"/>
            <w:gridSpan w:val="2"/>
          </w:tcPr>
          <w:p w:rsidR="006C238E" w:rsidRDefault="006C238E" w:rsidP="0071332C">
            <w:pPr>
              <w:jc w:val="center"/>
              <w:rPr>
                <w:sz w:val="40"/>
                <w:szCs w:val="32"/>
              </w:rPr>
            </w:pPr>
            <w:r>
              <w:rPr>
                <w:sz w:val="40"/>
                <w:szCs w:val="32"/>
              </w:rPr>
              <w:t>0</w:t>
            </w:r>
          </w:p>
        </w:tc>
      </w:tr>
      <w:tr w:rsidR="0071332C" w:rsidRPr="00FD2B36" w:rsidTr="00A8597A">
        <w:tc>
          <w:tcPr>
            <w:tcW w:w="2091" w:type="dxa"/>
            <w:gridSpan w:val="2"/>
          </w:tcPr>
          <w:p w:rsidR="006C238E" w:rsidRPr="00FD2B36" w:rsidRDefault="006C238E" w:rsidP="0071332C">
            <w:pPr>
              <w:jc w:val="center"/>
              <w:rPr>
                <w:sz w:val="28"/>
                <w:szCs w:val="28"/>
              </w:rPr>
            </w:pPr>
            <w:r w:rsidRPr="00FD2B36">
              <w:rPr>
                <w:sz w:val="28"/>
                <w:szCs w:val="28"/>
              </w:rPr>
              <w:t>Content</w:t>
            </w:r>
          </w:p>
          <w:p w:rsidR="0091183D" w:rsidRPr="00FD2B36" w:rsidRDefault="0091183D" w:rsidP="0071332C">
            <w:pPr>
              <w:jc w:val="center"/>
              <w:rPr>
                <w:sz w:val="28"/>
                <w:szCs w:val="28"/>
              </w:rPr>
            </w:pPr>
            <w:r w:rsidRPr="00FD2B36">
              <w:rPr>
                <w:sz w:val="28"/>
                <w:szCs w:val="28"/>
              </w:rPr>
              <w:t>Of</w:t>
            </w:r>
          </w:p>
          <w:p w:rsidR="0091183D" w:rsidRPr="00FD2B36" w:rsidRDefault="0091183D" w:rsidP="0071332C">
            <w:pPr>
              <w:jc w:val="center"/>
              <w:rPr>
                <w:sz w:val="18"/>
                <w:szCs w:val="18"/>
              </w:rPr>
            </w:pPr>
            <w:r w:rsidRPr="00FD2B36">
              <w:rPr>
                <w:sz w:val="28"/>
                <w:szCs w:val="28"/>
              </w:rPr>
              <w:t>Topic</w:t>
            </w:r>
          </w:p>
        </w:tc>
        <w:tc>
          <w:tcPr>
            <w:tcW w:w="1595" w:type="dxa"/>
          </w:tcPr>
          <w:p w:rsidR="006C238E" w:rsidRPr="00A8597A" w:rsidRDefault="006C238E" w:rsidP="0071332C">
            <w:pPr>
              <w:jc w:val="center"/>
              <w:rPr>
                <w:sz w:val="20"/>
                <w:szCs w:val="20"/>
              </w:rPr>
            </w:pPr>
            <w:r w:rsidRPr="00A8597A">
              <w:rPr>
                <w:sz w:val="20"/>
                <w:szCs w:val="20"/>
              </w:rPr>
              <w:t>Project accurately portrays the decade chosen. Contains 5</w:t>
            </w:r>
            <w:r w:rsidR="0071332C" w:rsidRPr="00A8597A">
              <w:rPr>
                <w:sz w:val="20"/>
                <w:szCs w:val="20"/>
              </w:rPr>
              <w:t xml:space="preserve"> or more written</w:t>
            </w:r>
            <w:r w:rsidRPr="00A8597A">
              <w:rPr>
                <w:sz w:val="20"/>
                <w:szCs w:val="20"/>
              </w:rPr>
              <w:t xml:space="preserve"> facts about the decade</w:t>
            </w:r>
          </w:p>
        </w:tc>
        <w:tc>
          <w:tcPr>
            <w:tcW w:w="1583" w:type="dxa"/>
          </w:tcPr>
          <w:p w:rsidR="006C238E" w:rsidRPr="00A8597A" w:rsidRDefault="006C238E" w:rsidP="0071332C">
            <w:pPr>
              <w:jc w:val="center"/>
              <w:rPr>
                <w:sz w:val="20"/>
                <w:szCs w:val="20"/>
              </w:rPr>
            </w:pPr>
            <w:r w:rsidRPr="00A8597A">
              <w:rPr>
                <w:sz w:val="20"/>
                <w:szCs w:val="20"/>
              </w:rPr>
              <w:t xml:space="preserve">Project portrays some aspects of the decade chosen. Contains 4 </w:t>
            </w:r>
            <w:r w:rsidR="0071332C" w:rsidRPr="00A8597A">
              <w:rPr>
                <w:sz w:val="20"/>
                <w:szCs w:val="20"/>
              </w:rPr>
              <w:t xml:space="preserve">written </w:t>
            </w:r>
            <w:r w:rsidRPr="00A8597A">
              <w:rPr>
                <w:sz w:val="20"/>
                <w:szCs w:val="20"/>
              </w:rPr>
              <w:t>facts about the decade</w:t>
            </w:r>
          </w:p>
        </w:tc>
        <w:tc>
          <w:tcPr>
            <w:tcW w:w="1583" w:type="dxa"/>
            <w:gridSpan w:val="2"/>
          </w:tcPr>
          <w:p w:rsidR="006C238E" w:rsidRPr="00A8597A" w:rsidRDefault="0091183D" w:rsidP="0071332C">
            <w:pPr>
              <w:jc w:val="center"/>
              <w:rPr>
                <w:sz w:val="20"/>
                <w:szCs w:val="20"/>
              </w:rPr>
            </w:pPr>
            <w:r w:rsidRPr="00A8597A">
              <w:rPr>
                <w:sz w:val="20"/>
                <w:szCs w:val="20"/>
              </w:rPr>
              <w:t>Project portrays some aspects of the decade chosen. Contai</w:t>
            </w:r>
            <w:r w:rsidR="0071332C" w:rsidRPr="00A8597A">
              <w:rPr>
                <w:sz w:val="20"/>
                <w:szCs w:val="20"/>
              </w:rPr>
              <w:t>ns 3 written</w:t>
            </w:r>
            <w:r w:rsidRPr="00A8597A">
              <w:rPr>
                <w:sz w:val="20"/>
                <w:szCs w:val="20"/>
              </w:rPr>
              <w:t xml:space="preserve"> facts about the decade</w:t>
            </w:r>
          </w:p>
        </w:tc>
        <w:tc>
          <w:tcPr>
            <w:tcW w:w="1583" w:type="dxa"/>
          </w:tcPr>
          <w:p w:rsidR="006C238E" w:rsidRPr="00A8597A" w:rsidRDefault="006C238E" w:rsidP="0071332C">
            <w:pPr>
              <w:jc w:val="center"/>
              <w:rPr>
                <w:sz w:val="20"/>
                <w:szCs w:val="20"/>
              </w:rPr>
            </w:pPr>
            <w:r w:rsidRPr="00A8597A">
              <w:rPr>
                <w:sz w:val="20"/>
                <w:szCs w:val="20"/>
              </w:rPr>
              <w:t xml:space="preserve">Project portrays few aspects of the decade chosen. Contains 1-2 </w:t>
            </w:r>
            <w:r w:rsidR="0071332C" w:rsidRPr="00A8597A">
              <w:rPr>
                <w:sz w:val="20"/>
                <w:szCs w:val="20"/>
              </w:rPr>
              <w:t xml:space="preserve">written </w:t>
            </w:r>
            <w:r w:rsidRPr="00A8597A">
              <w:rPr>
                <w:sz w:val="20"/>
                <w:szCs w:val="20"/>
              </w:rPr>
              <w:t>facts about the decade</w:t>
            </w:r>
          </w:p>
        </w:tc>
        <w:tc>
          <w:tcPr>
            <w:tcW w:w="2275" w:type="dxa"/>
            <w:gridSpan w:val="2"/>
          </w:tcPr>
          <w:p w:rsidR="006C238E" w:rsidRPr="00A8597A" w:rsidRDefault="006C238E" w:rsidP="0071332C">
            <w:pPr>
              <w:jc w:val="center"/>
              <w:rPr>
                <w:sz w:val="20"/>
                <w:szCs w:val="20"/>
              </w:rPr>
            </w:pPr>
            <w:r w:rsidRPr="00A8597A">
              <w:rPr>
                <w:sz w:val="20"/>
                <w:szCs w:val="20"/>
              </w:rPr>
              <w:t xml:space="preserve">Project does not portray any aspects of the decade chosen, does not contain any facts or is </w:t>
            </w:r>
            <w:r w:rsidR="0091183D" w:rsidRPr="00A8597A">
              <w:rPr>
                <w:sz w:val="20"/>
                <w:szCs w:val="20"/>
              </w:rPr>
              <w:t>incomplete or late</w:t>
            </w:r>
          </w:p>
        </w:tc>
      </w:tr>
      <w:tr w:rsidR="0071332C" w:rsidRPr="00FD2B36" w:rsidTr="00A8597A">
        <w:tc>
          <w:tcPr>
            <w:tcW w:w="2091" w:type="dxa"/>
            <w:gridSpan w:val="2"/>
          </w:tcPr>
          <w:p w:rsidR="006C238E" w:rsidRPr="00FD2B36" w:rsidRDefault="0091183D" w:rsidP="0071332C">
            <w:pPr>
              <w:jc w:val="center"/>
              <w:rPr>
                <w:sz w:val="28"/>
                <w:szCs w:val="28"/>
              </w:rPr>
            </w:pPr>
            <w:r w:rsidRPr="00FD2B36">
              <w:rPr>
                <w:sz w:val="28"/>
                <w:szCs w:val="28"/>
              </w:rPr>
              <w:t>Pictures</w:t>
            </w:r>
          </w:p>
        </w:tc>
        <w:tc>
          <w:tcPr>
            <w:tcW w:w="1595" w:type="dxa"/>
          </w:tcPr>
          <w:p w:rsidR="006C238E" w:rsidRPr="00A8597A" w:rsidRDefault="0091183D" w:rsidP="0071332C">
            <w:pPr>
              <w:jc w:val="center"/>
              <w:rPr>
                <w:sz w:val="20"/>
                <w:szCs w:val="20"/>
              </w:rPr>
            </w:pPr>
            <w:r w:rsidRPr="00A8597A">
              <w:rPr>
                <w:sz w:val="20"/>
                <w:szCs w:val="20"/>
              </w:rPr>
              <w:t>Project accurately portrays the decade chosen. Contains 10 or more pictures about the decade. Pictures are of high quality and add to the interest and understanding of the project</w:t>
            </w:r>
          </w:p>
        </w:tc>
        <w:tc>
          <w:tcPr>
            <w:tcW w:w="1583" w:type="dxa"/>
          </w:tcPr>
          <w:p w:rsidR="006C238E" w:rsidRPr="00A8597A" w:rsidRDefault="0091183D" w:rsidP="0071332C">
            <w:pPr>
              <w:jc w:val="center"/>
              <w:rPr>
                <w:sz w:val="20"/>
                <w:szCs w:val="20"/>
              </w:rPr>
            </w:pPr>
            <w:r w:rsidRPr="00A8597A">
              <w:rPr>
                <w:sz w:val="20"/>
                <w:szCs w:val="20"/>
              </w:rPr>
              <w:t xml:space="preserve">Project portrays some aspects of the decade chosen. Contains 7-9 pictures about the decade. Pictures are of high quality and add to the interest and understanding of the project </w:t>
            </w:r>
          </w:p>
        </w:tc>
        <w:tc>
          <w:tcPr>
            <w:tcW w:w="1583" w:type="dxa"/>
            <w:gridSpan w:val="2"/>
          </w:tcPr>
          <w:p w:rsidR="006C238E" w:rsidRPr="00A8597A" w:rsidRDefault="0091183D" w:rsidP="0071332C">
            <w:pPr>
              <w:jc w:val="center"/>
              <w:rPr>
                <w:sz w:val="20"/>
                <w:szCs w:val="20"/>
              </w:rPr>
            </w:pPr>
            <w:r w:rsidRPr="00A8597A">
              <w:rPr>
                <w:sz w:val="20"/>
                <w:szCs w:val="20"/>
              </w:rPr>
              <w:t>Project portrays some aspects of the decade chosen. Contains 4-6 pictures about the decade. . Pictures are of good quality and add to the interest and understanding of the project</w:t>
            </w:r>
          </w:p>
        </w:tc>
        <w:tc>
          <w:tcPr>
            <w:tcW w:w="1583" w:type="dxa"/>
          </w:tcPr>
          <w:p w:rsidR="006C238E" w:rsidRPr="00A8597A" w:rsidRDefault="0091183D" w:rsidP="0071332C">
            <w:pPr>
              <w:jc w:val="center"/>
              <w:rPr>
                <w:sz w:val="20"/>
                <w:szCs w:val="20"/>
              </w:rPr>
            </w:pPr>
            <w:r w:rsidRPr="00A8597A">
              <w:rPr>
                <w:sz w:val="20"/>
                <w:szCs w:val="20"/>
              </w:rPr>
              <w:t>Project portrays few aspects of the decade chosen. Contains 1-3 pictures facts about the decade. . Pictures are of poor quality and add</w:t>
            </w:r>
            <w:r w:rsidR="00FE27DE" w:rsidRPr="00A8597A">
              <w:rPr>
                <w:sz w:val="20"/>
                <w:szCs w:val="20"/>
              </w:rPr>
              <w:t xml:space="preserve"> little</w:t>
            </w:r>
            <w:r w:rsidRPr="00A8597A">
              <w:rPr>
                <w:sz w:val="20"/>
                <w:szCs w:val="20"/>
              </w:rPr>
              <w:t xml:space="preserve"> to the interest and understanding of the project</w:t>
            </w:r>
          </w:p>
        </w:tc>
        <w:tc>
          <w:tcPr>
            <w:tcW w:w="2275" w:type="dxa"/>
            <w:gridSpan w:val="2"/>
          </w:tcPr>
          <w:p w:rsidR="006C238E" w:rsidRPr="00A8597A" w:rsidRDefault="0091183D" w:rsidP="0071332C">
            <w:pPr>
              <w:jc w:val="center"/>
              <w:rPr>
                <w:sz w:val="20"/>
                <w:szCs w:val="20"/>
              </w:rPr>
            </w:pPr>
            <w:r w:rsidRPr="00A8597A">
              <w:rPr>
                <w:sz w:val="20"/>
                <w:szCs w:val="20"/>
              </w:rPr>
              <w:t>Project does not portray any aspects of the decade chosen, does not contain any pictures or is incomplete or late</w:t>
            </w:r>
          </w:p>
        </w:tc>
      </w:tr>
      <w:tr w:rsidR="0071332C" w:rsidRPr="00FD2B36" w:rsidTr="00A8597A">
        <w:tc>
          <w:tcPr>
            <w:tcW w:w="2091" w:type="dxa"/>
            <w:gridSpan w:val="2"/>
          </w:tcPr>
          <w:p w:rsidR="006C238E" w:rsidRPr="00FD2B36" w:rsidRDefault="0091183D" w:rsidP="0071332C">
            <w:pPr>
              <w:jc w:val="center"/>
              <w:rPr>
                <w:sz w:val="28"/>
                <w:szCs w:val="28"/>
              </w:rPr>
            </w:pPr>
            <w:r w:rsidRPr="00FD2B36">
              <w:rPr>
                <w:sz w:val="28"/>
                <w:szCs w:val="28"/>
              </w:rPr>
              <w:lastRenderedPageBreak/>
              <w:t>Audio or Video</w:t>
            </w:r>
          </w:p>
        </w:tc>
        <w:tc>
          <w:tcPr>
            <w:tcW w:w="1595" w:type="dxa"/>
          </w:tcPr>
          <w:p w:rsidR="006C238E" w:rsidRPr="00A8597A" w:rsidRDefault="0091183D" w:rsidP="0071332C">
            <w:pPr>
              <w:jc w:val="center"/>
              <w:rPr>
                <w:sz w:val="20"/>
                <w:szCs w:val="20"/>
              </w:rPr>
            </w:pPr>
            <w:r w:rsidRPr="00A8597A">
              <w:rPr>
                <w:sz w:val="20"/>
                <w:szCs w:val="20"/>
              </w:rPr>
              <w:t>Contains 1 audio or video about the decade. The audio or video is of high quality and understandable</w:t>
            </w:r>
            <w:r w:rsidR="00FD2B36" w:rsidRPr="00A8597A">
              <w:rPr>
                <w:sz w:val="20"/>
                <w:szCs w:val="20"/>
              </w:rPr>
              <w:t>. Links are up-to-date and credible.</w:t>
            </w:r>
          </w:p>
        </w:tc>
        <w:tc>
          <w:tcPr>
            <w:tcW w:w="1583" w:type="dxa"/>
          </w:tcPr>
          <w:p w:rsidR="006C238E" w:rsidRPr="00A8597A" w:rsidRDefault="0091183D" w:rsidP="0071332C">
            <w:pPr>
              <w:jc w:val="center"/>
              <w:rPr>
                <w:sz w:val="20"/>
                <w:szCs w:val="20"/>
              </w:rPr>
            </w:pPr>
            <w:r w:rsidRPr="00A8597A">
              <w:rPr>
                <w:sz w:val="20"/>
                <w:szCs w:val="20"/>
              </w:rPr>
              <w:t>N/A</w:t>
            </w:r>
          </w:p>
        </w:tc>
        <w:tc>
          <w:tcPr>
            <w:tcW w:w="1583" w:type="dxa"/>
            <w:gridSpan w:val="2"/>
          </w:tcPr>
          <w:p w:rsidR="006C238E" w:rsidRPr="00A8597A" w:rsidRDefault="0071332C" w:rsidP="0071332C">
            <w:pPr>
              <w:rPr>
                <w:sz w:val="20"/>
                <w:szCs w:val="20"/>
              </w:rPr>
            </w:pPr>
            <w:r w:rsidRPr="00A8597A">
              <w:rPr>
                <w:sz w:val="20"/>
                <w:szCs w:val="20"/>
              </w:rPr>
              <w:t>Contains 1 audio or video about the decade. The audio or video is of poor quality and not understandable</w:t>
            </w:r>
            <w:r w:rsidR="00FD2B36" w:rsidRPr="00A8597A">
              <w:rPr>
                <w:sz w:val="20"/>
                <w:szCs w:val="20"/>
              </w:rPr>
              <w:t>. Links are broken or not credible.</w:t>
            </w:r>
          </w:p>
        </w:tc>
        <w:tc>
          <w:tcPr>
            <w:tcW w:w="1583" w:type="dxa"/>
          </w:tcPr>
          <w:p w:rsidR="006C238E" w:rsidRPr="00A8597A" w:rsidRDefault="0091183D" w:rsidP="0071332C">
            <w:pPr>
              <w:jc w:val="center"/>
              <w:rPr>
                <w:sz w:val="20"/>
                <w:szCs w:val="20"/>
              </w:rPr>
            </w:pPr>
            <w:r w:rsidRPr="00A8597A">
              <w:rPr>
                <w:sz w:val="20"/>
                <w:szCs w:val="20"/>
              </w:rPr>
              <w:t>N/A</w:t>
            </w:r>
          </w:p>
        </w:tc>
        <w:tc>
          <w:tcPr>
            <w:tcW w:w="2275" w:type="dxa"/>
            <w:gridSpan w:val="2"/>
          </w:tcPr>
          <w:p w:rsidR="006C238E" w:rsidRPr="00A8597A" w:rsidRDefault="0091183D" w:rsidP="0071332C">
            <w:pPr>
              <w:jc w:val="center"/>
              <w:rPr>
                <w:sz w:val="20"/>
                <w:szCs w:val="20"/>
              </w:rPr>
            </w:pPr>
            <w:r w:rsidRPr="00A8597A">
              <w:rPr>
                <w:sz w:val="20"/>
                <w:szCs w:val="20"/>
              </w:rPr>
              <w:t>Project does not portray any aspects of the decade chosen, does not contain any audio or video or is incomplete or late</w:t>
            </w:r>
          </w:p>
        </w:tc>
      </w:tr>
      <w:tr w:rsidR="0071332C" w:rsidRPr="00FD2B36" w:rsidTr="00A8597A">
        <w:tc>
          <w:tcPr>
            <w:tcW w:w="2091" w:type="dxa"/>
            <w:gridSpan w:val="2"/>
          </w:tcPr>
          <w:p w:rsidR="006C238E" w:rsidRPr="00FD2B36" w:rsidRDefault="00FE27DE" w:rsidP="0071332C">
            <w:pPr>
              <w:jc w:val="center"/>
              <w:rPr>
                <w:sz w:val="28"/>
                <w:szCs w:val="28"/>
              </w:rPr>
            </w:pPr>
            <w:r w:rsidRPr="00FD2B36">
              <w:rPr>
                <w:sz w:val="28"/>
                <w:szCs w:val="28"/>
              </w:rPr>
              <w:t>Layout</w:t>
            </w:r>
          </w:p>
        </w:tc>
        <w:tc>
          <w:tcPr>
            <w:tcW w:w="1595" w:type="dxa"/>
          </w:tcPr>
          <w:p w:rsidR="006C238E" w:rsidRPr="00A8597A" w:rsidRDefault="00FE27DE" w:rsidP="0071332C">
            <w:pPr>
              <w:jc w:val="center"/>
              <w:rPr>
                <w:sz w:val="20"/>
                <w:szCs w:val="20"/>
              </w:rPr>
            </w:pPr>
            <w:r w:rsidRPr="00A8597A">
              <w:rPr>
                <w:sz w:val="20"/>
                <w:szCs w:val="20"/>
              </w:rPr>
              <w:t>The layout is interesting, attractive, and user friendly. It is easy to locate all important elements. It is effectively organized and white space is kept to less than 90% of the page.</w:t>
            </w:r>
          </w:p>
        </w:tc>
        <w:tc>
          <w:tcPr>
            <w:tcW w:w="1583" w:type="dxa"/>
          </w:tcPr>
          <w:p w:rsidR="006C238E" w:rsidRPr="00A8597A" w:rsidRDefault="00FE27DE" w:rsidP="0071332C">
            <w:pPr>
              <w:jc w:val="center"/>
              <w:rPr>
                <w:sz w:val="20"/>
                <w:szCs w:val="20"/>
              </w:rPr>
            </w:pPr>
            <w:r w:rsidRPr="00A8597A">
              <w:rPr>
                <w:sz w:val="20"/>
                <w:szCs w:val="20"/>
              </w:rPr>
              <w:t>The l</w:t>
            </w:r>
            <w:r w:rsidR="0071332C" w:rsidRPr="00A8597A">
              <w:rPr>
                <w:sz w:val="20"/>
                <w:szCs w:val="20"/>
              </w:rPr>
              <w:t>ayout is interesting, visually appealing</w:t>
            </w:r>
            <w:r w:rsidRPr="00A8597A">
              <w:rPr>
                <w:sz w:val="20"/>
                <w:szCs w:val="20"/>
              </w:rPr>
              <w:t>, and user friendly. It is easy to locate all important elements. It is effectively organized and white space is kept to less than 75% of the page.</w:t>
            </w:r>
          </w:p>
        </w:tc>
        <w:tc>
          <w:tcPr>
            <w:tcW w:w="1583" w:type="dxa"/>
            <w:gridSpan w:val="2"/>
          </w:tcPr>
          <w:p w:rsidR="006C238E" w:rsidRPr="00A8597A" w:rsidRDefault="00FE27DE" w:rsidP="0071332C">
            <w:pPr>
              <w:jc w:val="center"/>
              <w:rPr>
                <w:sz w:val="20"/>
                <w:szCs w:val="20"/>
              </w:rPr>
            </w:pPr>
            <w:r w:rsidRPr="00A8597A">
              <w:rPr>
                <w:sz w:val="20"/>
                <w:szCs w:val="20"/>
              </w:rPr>
              <w:t xml:space="preserve">The layout is interesting, </w:t>
            </w:r>
            <w:r w:rsidR="0071332C" w:rsidRPr="00A8597A">
              <w:rPr>
                <w:sz w:val="20"/>
                <w:szCs w:val="20"/>
              </w:rPr>
              <w:t>visually appealing</w:t>
            </w:r>
            <w:r w:rsidRPr="00A8597A">
              <w:rPr>
                <w:sz w:val="20"/>
                <w:szCs w:val="20"/>
              </w:rPr>
              <w:t>, It is effectively organized and white space is kept to less than 50% of the page.</w:t>
            </w:r>
          </w:p>
        </w:tc>
        <w:tc>
          <w:tcPr>
            <w:tcW w:w="1583" w:type="dxa"/>
          </w:tcPr>
          <w:p w:rsidR="006C238E" w:rsidRPr="00A8597A" w:rsidRDefault="00FE27DE" w:rsidP="0071332C">
            <w:pPr>
              <w:jc w:val="center"/>
              <w:rPr>
                <w:sz w:val="20"/>
                <w:szCs w:val="20"/>
              </w:rPr>
            </w:pPr>
            <w:r w:rsidRPr="00A8597A">
              <w:rPr>
                <w:sz w:val="20"/>
                <w:szCs w:val="20"/>
              </w:rPr>
              <w:t xml:space="preserve">The layout is not visually appealing and adds little to the interest and understanding of the project. It is </w:t>
            </w:r>
            <w:r w:rsidR="0071332C" w:rsidRPr="00A8597A">
              <w:rPr>
                <w:sz w:val="20"/>
                <w:szCs w:val="20"/>
              </w:rPr>
              <w:t>not</w:t>
            </w:r>
            <w:r w:rsidRPr="00A8597A">
              <w:rPr>
                <w:sz w:val="20"/>
                <w:szCs w:val="20"/>
              </w:rPr>
              <w:t xml:space="preserve"> organize</w:t>
            </w:r>
            <w:r w:rsidR="0071332C" w:rsidRPr="00A8597A">
              <w:rPr>
                <w:sz w:val="20"/>
                <w:szCs w:val="20"/>
              </w:rPr>
              <w:t>d and white space is more</w:t>
            </w:r>
            <w:r w:rsidRPr="00A8597A">
              <w:rPr>
                <w:sz w:val="20"/>
                <w:szCs w:val="20"/>
              </w:rPr>
              <w:t xml:space="preserve"> than 50% of the page.</w:t>
            </w:r>
          </w:p>
        </w:tc>
        <w:tc>
          <w:tcPr>
            <w:tcW w:w="2275" w:type="dxa"/>
            <w:gridSpan w:val="2"/>
          </w:tcPr>
          <w:p w:rsidR="006C238E" w:rsidRPr="00A8597A" w:rsidRDefault="00FE27DE" w:rsidP="0071332C">
            <w:pPr>
              <w:jc w:val="center"/>
              <w:rPr>
                <w:sz w:val="20"/>
                <w:szCs w:val="20"/>
              </w:rPr>
            </w:pPr>
            <w:r w:rsidRPr="00A8597A">
              <w:rPr>
                <w:sz w:val="20"/>
                <w:szCs w:val="20"/>
              </w:rPr>
              <w:t>Project does not portray any aspects of the decade chosen, or is incomplete or late</w:t>
            </w:r>
          </w:p>
        </w:tc>
      </w:tr>
      <w:tr w:rsidR="0071332C" w:rsidRPr="00FD2B36" w:rsidTr="00A8597A">
        <w:tc>
          <w:tcPr>
            <w:tcW w:w="2091" w:type="dxa"/>
            <w:gridSpan w:val="2"/>
          </w:tcPr>
          <w:p w:rsidR="006C238E" w:rsidRPr="00FD2B36" w:rsidRDefault="0071332C" w:rsidP="0071332C">
            <w:pPr>
              <w:jc w:val="center"/>
              <w:rPr>
                <w:sz w:val="28"/>
                <w:szCs w:val="28"/>
              </w:rPr>
            </w:pPr>
            <w:r w:rsidRPr="00FD2B36">
              <w:rPr>
                <w:sz w:val="28"/>
                <w:szCs w:val="28"/>
              </w:rPr>
              <w:t>Statistics</w:t>
            </w:r>
          </w:p>
        </w:tc>
        <w:tc>
          <w:tcPr>
            <w:tcW w:w="1595" w:type="dxa"/>
          </w:tcPr>
          <w:p w:rsidR="006C238E" w:rsidRPr="00A8597A" w:rsidRDefault="0071332C" w:rsidP="0071332C">
            <w:pPr>
              <w:jc w:val="center"/>
              <w:rPr>
                <w:sz w:val="20"/>
                <w:szCs w:val="20"/>
              </w:rPr>
            </w:pPr>
            <w:r w:rsidRPr="00A8597A">
              <w:rPr>
                <w:sz w:val="20"/>
                <w:szCs w:val="20"/>
              </w:rPr>
              <w:t>Contains more than 1 statistic about the decade</w:t>
            </w:r>
          </w:p>
        </w:tc>
        <w:tc>
          <w:tcPr>
            <w:tcW w:w="1583" w:type="dxa"/>
          </w:tcPr>
          <w:p w:rsidR="006C238E" w:rsidRPr="00A8597A" w:rsidRDefault="0071332C" w:rsidP="0071332C">
            <w:pPr>
              <w:jc w:val="center"/>
              <w:rPr>
                <w:sz w:val="20"/>
                <w:szCs w:val="20"/>
              </w:rPr>
            </w:pPr>
            <w:r w:rsidRPr="00A8597A">
              <w:rPr>
                <w:sz w:val="20"/>
                <w:szCs w:val="20"/>
              </w:rPr>
              <w:t>N/A</w:t>
            </w:r>
          </w:p>
        </w:tc>
        <w:tc>
          <w:tcPr>
            <w:tcW w:w="1583" w:type="dxa"/>
            <w:gridSpan w:val="2"/>
          </w:tcPr>
          <w:p w:rsidR="006C238E" w:rsidRPr="00A8597A" w:rsidRDefault="0071332C" w:rsidP="0071332C">
            <w:pPr>
              <w:jc w:val="center"/>
              <w:rPr>
                <w:sz w:val="20"/>
                <w:szCs w:val="20"/>
              </w:rPr>
            </w:pPr>
            <w:r w:rsidRPr="00A8597A">
              <w:rPr>
                <w:sz w:val="20"/>
                <w:szCs w:val="20"/>
              </w:rPr>
              <w:t>Contains exactly 1 statistic about the decade</w:t>
            </w:r>
          </w:p>
        </w:tc>
        <w:tc>
          <w:tcPr>
            <w:tcW w:w="1583" w:type="dxa"/>
          </w:tcPr>
          <w:p w:rsidR="006C238E" w:rsidRPr="00A8597A" w:rsidRDefault="0071332C" w:rsidP="0071332C">
            <w:pPr>
              <w:jc w:val="center"/>
              <w:rPr>
                <w:sz w:val="20"/>
                <w:szCs w:val="20"/>
              </w:rPr>
            </w:pPr>
            <w:r w:rsidRPr="00A8597A">
              <w:rPr>
                <w:sz w:val="20"/>
                <w:szCs w:val="20"/>
              </w:rPr>
              <w:t>N/A</w:t>
            </w:r>
          </w:p>
        </w:tc>
        <w:tc>
          <w:tcPr>
            <w:tcW w:w="2275" w:type="dxa"/>
            <w:gridSpan w:val="2"/>
          </w:tcPr>
          <w:p w:rsidR="006C238E" w:rsidRPr="00A8597A" w:rsidRDefault="00FE27DE" w:rsidP="0071332C">
            <w:pPr>
              <w:jc w:val="center"/>
              <w:rPr>
                <w:sz w:val="20"/>
                <w:szCs w:val="20"/>
              </w:rPr>
            </w:pPr>
            <w:r w:rsidRPr="00A8597A">
              <w:rPr>
                <w:sz w:val="20"/>
                <w:szCs w:val="20"/>
              </w:rPr>
              <w:t>Project does not portray any aspects of the decade chosen,</w:t>
            </w:r>
            <w:r w:rsidR="0071332C" w:rsidRPr="00A8597A">
              <w:rPr>
                <w:sz w:val="20"/>
                <w:szCs w:val="20"/>
              </w:rPr>
              <w:t xml:space="preserve"> does not contain any statistics, </w:t>
            </w:r>
            <w:r w:rsidRPr="00A8597A">
              <w:rPr>
                <w:sz w:val="20"/>
                <w:szCs w:val="20"/>
              </w:rPr>
              <w:t xml:space="preserve"> is incomplete or late</w:t>
            </w:r>
          </w:p>
        </w:tc>
      </w:tr>
      <w:tr w:rsidR="00D06C59" w:rsidRPr="00FD2B36" w:rsidTr="00A8597A">
        <w:tblPrEx>
          <w:tblLook w:val="0000"/>
        </w:tblPrEx>
        <w:trPr>
          <w:trHeight w:val="2025"/>
        </w:trPr>
        <w:tc>
          <w:tcPr>
            <w:tcW w:w="2082" w:type="dxa"/>
          </w:tcPr>
          <w:p w:rsidR="0071332C" w:rsidRPr="00FD2B36" w:rsidRDefault="0071332C" w:rsidP="0071332C">
            <w:pPr>
              <w:jc w:val="center"/>
              <w:rPr>
                <w:sz w:val="28"/>
                <w:szCs w:val="28"/>
              </w:rPr>
            </w:pPr>
            <w:r w:rsidRPr="00FD2B36">
              <w:rPr>
                <w:sz w:val="28"/>
                <w:szCs w:val="28"/>
              </w:rPr>
              <w:t>Copyright Information</w:t>
            </w:r>
          </w:p>
        </w:tc>
        <w:tc>
          <w:tcPr>
            <w:tcW w:w="1604" w:type="dxa"/>
            <w:gridSpan w:val="2"/>
          </w:tcPr>
          <w:p w:rsidR="0071332C" w:rsidRPr="00A8597A" w:rsidRDefault="0071332C" w:rsidP="0071332C">
            <w:pPr>
              <w:jc w:val="center"/>
              <w:rPr>
                <w:sz w:val="20"/>
                <w:szCs w:val="20"/>
              </w:rPr>
            </w:pPr>
            <w:r w:rsidRPr="00A8597A">
              <w:rPr>
                <w:sz w:val="20"/>
                <w:szCs w:val="20"/>
              </w:rPr>
              <w:t>Fair use guidelines are followed with clear, easy-to-locate and accurate citations for 100% of sources used.</w:t>
            </w:r>
            <w:r w:rsidR="00FD2B36" w:rsidRPr="00A8597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90" w:type="dxa"/>
            <w:gridSpan w:val="2"/>
          </w:tcPr>
          <w:p w:rsidR="0071332C" w:rsidRPr="00A8597A" w:rsidRDefault="0071332C" w:rsidP="0071332C">
            <w:pPr>
              <w:jc w:val="center"/>
              <w:rPr>
                <w:sz w:val="20"/>
                <w:szCs w:val="20"/>
              </w:rPr>
            </w:pPr>
            <w:r w:rsidRPr="00A8597A">
              <w:rPr>
                <w:sz w:val="20"/>
                <w:szCs w:val="20"/>
              </w:rPr>
              <w:t>Fair use guidelines are followed with clear, easy-to-locate and accurate citations for 75% of sources used.</w:t>
            </w:r>
          </w:p>
        </w:tc>
        <w:tc>
          <w:tcPr>
            <w:tcW w:w="1576" w:type="dxa"/>
          </w:tcPr>
          <w:p w:rsidR="0071332C" w:rsidRPr="00A8597A" w:rsidRDefault="0071332C" w:rsidP="0071332C">
            <w:pPr>
              <w:jc w:val="center"/>
              <w:rPr>
                <w:sz w:val="20"/>
                <w:szCs w:val="20"/>
              </w:rPr>
            </w:pPr>
            <w:r w:rsidRPr="00A8597A">
              <w:rPr>
                <w:sz w:val="20"/>
                <w:szCs w:val="20"/>
              </w:rPr>
              <w:t>Fair use guidelines are followed with clear, easy-to-locate and accurate citations for 50% of sources used.</w:t>
            </w:r>
          </w:p>
        </w:tc>
        <w:tc>
          <w:tcPr>
            <w:tcW w:w="1590" w:type="dxa"/>
            <w:gridSpan w:val="2"/>
          </w:tcPr>
          <w:p w:rsidR="0071332C" w:rsidRPr="00A8597A" w:rsidRDefault="0071332C" w:rsidP="0071332C">
            <w:pPr>
              <w:jc w:val="center"/>
              <w:rPr>
                <w:sz w:val="20"/>
                <w:szCs w:val="20"/>
              </w:rPr>
            </w:pPr>
            <w:r w:rsidRPr="00A8597A">
              <w:rPr>
                <w:sz w:val="20"/>
                <w:szCs w:val="20"/>
              </w:rPr>
              <w:t>Fair use guidelines are followed with clear, easy-to-locate and accurate citations for 25% of sources used.</w:t>
            </w:r>
          </w:p>
        </w:tc>
        <w:tc>
          <w:tcPr>
            <w:tcW w:w="2268" w:type="dxa"/>
          </w:tcPr>
          <w:p w:rsidR="0071332C" w:rsidRPr="00A8597A" w:rsidRDefault="0071332C" w:rsidP="00FD2B36">
            <w:pPr>
              <w:jc w:val="center"/>
              <w:rPr>
                <w:sz w:val="20"/>
                <w:szCs w:val="20"/>
              </w:rPr>
            </w:pPr>
            <w:r w:rsidRPr="00A8597A">
              <w:rPr>
                <w:sz w:val="20"/>
                <w:szCs w:val="20"/>
              </w:rPr>
              <w:t>Fair use guidelines are</w:t>
            </w:r>
            <w:r w:rsidR="00FD2B36" w:rsidRPr="00A8597A">
              <w:rPr>
                <w:sz w:val="20"/>
                <w:szCs w:val="20"/>
              </w:rPr>
              <w:t xml:space="preserve"> not</w:t>
            </w:r>
            <w:r w:rsidRPr="00A8597A">
              <w:rPr>
                <w:sz w:val="20"/>
                <w:szCs w:val="20"/>
              </w:rPr>
              <w:t xml:space="preserve"> </w:t>
            </w:r>
            <w:proofErr w:type="gramStart"/>
            <w:r w:rsidRPr="00A8597A">
              <w:rPr>
                <w:sz w:val="20"/>
                <w:szCs w:val="20"/>
              </w:rPr>
              <w:t>followed</w:t>
            </w:r>
            <w:r w:rsidR="00FD2B36" w:rsidRPr="00A8597A">
              <w:rPr>
                <w:sz w:val="20"/>
                <w:szCs w:val="20"/>
              </w:rPr>
              <w:t>,</w:t>
            </w:r>
            <w:proofErr w:type="gramEnd"/>
            <w:r w:rsidR="00FD2B36" w:rsidRPr="00A8597A">
              <w:rPr>
                <w:sz w:val="20"/>
                <w:szCs w:val="20"/>
              </w:rPr>
              <w:t xml:space="preserve"> there are no citations for any</w:t>
            </w:r>
            <w:r w:rsidRPr="00A8597A">
              <w:rPr>
                <w:sz w:val="20"/>
                <w:szCs w:val="20"/>
              </w:rPr>
              <w:t xml:space="preserve"> sources used.</w:t>
            </w:r>
          </w:p>
        </w:tc>
      </w:tr>
    </w:tbl>
    <w:p w:rsidR="0071332C" w:rsidRPr="00FD2B36" w:rsidRDefault="0071332C" w:rsidP="006C238E">
      <w:pPr>
        <w:jc w:val="center"/>
        <w:rPr>
          <w:sz w:val="18"/>
          <w:szCs w:val="18"/>
        </w:rPr>
      </w:pPr>
    </w:p>
    <w:p w:rsidR="006C238E" w:rsidRPr="006C238E" w:rsidRDefault="006C238E" w:rsidP="006C238E">
      <w:pPr>
        <w:jc w:val="center"/>
        <w:rPr>
          <w:sz w:val="40"/>
          <w:szCs w:val="32"/>
        </w:rPr>
      </w:pPr>
    </w:p>
    <w:p w:rsidR="006C238E" w:rsidRPr="006C238E" w:rsidRDefault="006C238E">
      <w:pPr>
        <w:rPr>
          <w:u w:val="single"/>
        </w:rPr>
      </w:pPr>
    </w:p>
    <w:sectPr w:rsidR="006C238E" w:rsidRPr="006C238E" w:rsidSect="00A8597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C238E"/>
    <w:rsid w:val="00296A81"/>
    <w:rsid w:val="006543F9"/>
    <w:rsid w:val="006C238E"/>
    <w:rsid w:val="0071332C"/>
    <w:rsid w:val="007E7684"/>
    <w:rsid w:val="0091183D"/>
    <w:rsid w:val="00A8597A"/>
    <w:rsid w:val="00AA79FD"/>
    <w:rsid w:val="00B50FDA"/>
    <w:rsid w:val="00D06C59"/>
    <w:rsid w:val="00D86AA5"/>
    <w:rsid w:val="00FD2B36"/>
    <w:rsid w:val="00FE2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F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23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500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 A Padula</dc:creator>
  <cp:lastModifiedBy>Tom P</cp:lastModifiedBy>
  <cp:revision>2</cp:revision>
  <dcterms:created xsi:type="dcterms:W3CDTF">2010-12-15T02:47:00Z</dcterms:created>
  <dcterms:modified xsi:type="dcterms:W3CDTF">2010-12-15T02:47:00Z</dcterms:modified>
</cp:coreProperties>
</file>